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FE90" w14:textId="77777777" w:rsidR="00DE2826" w:rsidRDefault="00DE2826" w:rsidP="00DE2826">
      <w:pPr>
        <w:jc w:val="center"/>
        <w:rPr>
          <w:b/>
          <w:sz w:val="40"/>
          <w:szCs w:val="40"/>
        </w:rPr>
      </w:pPr>
    </w:p>
    <w:p w14:paraId="2F307F8E" w14:textId="77777777" w:rsidR="00480569" w:rsidRPr="00001E1D" w:rsidRDefault="00480569" w:rsidP="004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0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29A28A0" w14:textId="77777777" w:rsidR="00480569" w:rsidRPr="00001E1D" w:rsidRDefault="00480569" w:rsidP="00480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Exma</w:t>
      </w:r>
      <w:r w:rsidRPr="0000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01E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001E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Giseli Boldrin Rossi</w:t>
      </w:r>
    </w:p>
    <w:p w14:paraId="1F156B40" w14:textId="77777777" w:rsidR="00480569" w:rsidRPr="00001E1D" w:rsidRDefault="00480569" w:rsidP="004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1E1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Poder Legislativo</w:t>
      </w:r>
    </w:p>
    <w:p w14:paraId="13C04A19" w14:textId="77777777" w:rsidR="00480569" w:rsidRDefault="00480569" w:rsidP="0048056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t-BR"/>
        </w:rPr>
      </w:pPr>
    </w:p>
    <w:p w14:paraId="52E75E5F" w14:textId="77777777" w:rsidR="00480569" w:rsidRDefault="00480569" w:rsidP="004805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1F803BA8" w14:textId="77777777" w:rsidR="002A502E" w:rsidRDefault="002A502E" w:rsidP="004805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05E3F9F0" w14:textId="77777777" w:rsidR="002A502E" w:rsidRPr="00D14970" w:rsidRDefault="002A502E" w:rsidP="004805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14:paraId="111C52AF" w14:textId="5B393DB0" w:rsidR="00480569" w:rsidRDefault="00480569" w:rsidP="0048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 Nº 0</w:t>
      </w:r>
      <w:r w:rsidR="00D40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/2024 – </w:t>
      </w:r>
      <w:r w:rsidR="00D40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COMISSÃO ESPECIAL DE ESTUDOS SOBRE A LEI ORGÂNICA</w:t>
      </w:r>
    </w:p>
    <w:p w14:paraId="069CB3D5" w14:textId="77777777" w:rsidR="00480569" w:rsidRPr="00001E1D" w:rsidRDefault="00480569" w:rsidP="0048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E77802" w14:textId="33F154C2" w:rsidR="00D40FA6" w:rsidRDefault="00D40FA6" w:rsidP="00BA0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Mesa Diretora da Câmara Municipal de Nova Pádua, nos termos do art.69, inciso I e art.70, §1º</w:t>
      </w:r>
      <w:r w:rsidR="00480569" w:rsidRPr="00F77E9B">
        <w:rPr>
          <w:rFonts w:ascii="Times New Roman" w:eastAsia="Times New Roman" w:hAnsi="Times New Roman" w:cs="Times New Roman"/>
          <w:sz w:val="24"/>
          <w:szCs w:val="24"/>
          <w:lang w:eastAsia="pt-BR"/>
        </w:rPr>
        <w:t>, solicita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5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Plenário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seja </w:t>
      </w:r>
      <w:r w:rsidR="003C5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aprovada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cria</w:t>
      </w:r>
      <w:r w:rsidR="003C54AE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362BE8">
        <w:rPr>
          <w:rFonts w:ascii="Times New Roman" w:eastAsia="Times New Roman" w:hAnsi="Times New Roman" w:cs="Times New Roman"/>
          <w:sz w:val="24"/>
          <w:szCs w:val="24"/>
          <w:lang w:eastAsia="pt-BR"/>
        </w:rPr>
        <w:t>/constituição</w:t>
      </w:r>
      <w:r w:rsidR="003C5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comissão especial para realizar estudos sobre a Lei Orgânica de Nova Pádua.</w:t>
      </w:r>
    </w:p>
    <w:p w14:paraId="7CAB7245" w14:textId="77777777" w:rsidR="00D40FA6" w:rsidRDefault="00D40FA6" w:rsidP="00BA0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415C9" w14:textId="77777777" w:rsidR="00480569" w:rsidRPr="00BA06F0" w:rsidRDefault="003A7532" w:rsidP="00BA06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7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 </w:t>
      </w:r>
    </w:p>
    <w:p w14:paraId="0070103D" w14:textId="54614EBC" w:rsidR="00ED754E" w:rsidRDefault="00ED754E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criação da presente comissão especial </w:t>
      </w:r>
      <w:r w:rsidR="00581D81">
        <w:rPr>
          <w:rFonts w:ascii="Times New Roman" w:eastAsia="Times New Roman" w:hAnsi="Times New Roman" w:cs="Times New Roman"/>
          <w:sz w:val="24"/>
          <w:szCs w:val="24"/>
          <w:lang w:eastAsia="pt-BR"/>
        </w:rPr>
        <w:t>tem por objetivo estudar dispositivos da Lei Orgânica que poderiam ser atualizados nos termos da Constituição Federal de 1988.</w:t>
      </w:r>
    </w:p>
    <w:p w14:paraId="08205FE6" w14:textId="77777777" w:rsidR="00581D81" w:rsidRDefault="00581D81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F4F103" w14:textId="25460059" w:rsidR="00581D81" w:rsidRDefault="00581D81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D81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atuação da Comissão Especial, a sua composição, a escolha do Presidente, a designação de Relatoria e o seu funcionamento, observarão, no que couber, as disposições deste Regimento Interno, quanto às Comissões Permanentes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acordo com </w:t>
      </w:r>
      <w:r w:rsidR="00E7482A">
        <w:rPr>
          <w:rFonts w:ascii="Times New Roman" w:eastAsia="Times New Roman" w:hAnsi="Times New Roman" w:cs="Times New Roman"/>
          <w:sz w:val="24"/>
          <w:szCs w:val="24"/>
          <w:lang w:eastAsia="pt-BR"/>
        </w:rPr>
        <w:t>o art.70, §2º do Regimento Interno da Câmara Municipal de Nova Pádua.</w:t>
      </w:r>
    </w:p>
    <w:p w14:paraId="3AA04AAF" w14:textId="77777777" w:rsidR="00362BE8" w:rsidRDefault="00362BE8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A623E" w14:textId="69BEF668" w:rsidR="00362BE8" w:rsidRDefault="00362BE8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62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Comissão deverá apresentar relatório dos trabalhos em até trinta 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contados da sua constituição</w:t>
      </w:r>
      <w:r w:rsidRPr="00362B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17E1AD" w14:textId="77777777" w:rsidR="003C54AE" w:rsidRDefault="003C54AE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6556DE" w14:textId="23982251" w:rsidR="003A7532" w:rsidRPr="003A7532" w:rsidRDefault="003A7532" w:rsidP="003A7532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75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Vereadores de Nova Pádua, aos </w:t>
      </w:r>
      <w:r w:rsidR="000B510E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Pr="003A75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de </w:t>
      </w:r>
      <w:r w:rsidR="000B510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5734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</w:t>
      </w:r>
      <w:r w:rsidRPr="003A753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FC24470" w14:textId="77777777" w:rsidR="004A4E41" w:rsidRDefault="004A4E41" w:rsidP="004A4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84ABA" w14:textId="77777777" w:rsidR="003C54AE" w:rsidRDefault="003C54AE" w:rsidP="004A4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32C97" w14:textId="77777777" w:rsidR="003C54AE" w:rsidRDefault="003C54AE" w:rsidP="004A4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84298" w14:textId="23DD7E1B" w:rsidR="006A2A1D" w:rsidRDefault="006A2A1D" w:rsidP="002A502E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E3B4C" w:rsidRPr="00CE3B4C">
        <w:rPr>
          <w:rFonts w:ascii="Times New Roman" w:hAnsi="Times New Roman"/>
          <w:b/>
          <w:sz w:val="24"/>
          <w:szCs w:val="24"/>
        </w:rPr>
        <w:t xml:space="preserve">Giseli B. Rossi                              </w:t>
      </w:r>
      <w:r w:rsidR="003C54AE">
        <w:rPr>
          <w:rFonts w:ascii="Times New Roman" w:hAnsi="Times New Roman"/>
          <w:b/>
          <w:sz w:val="24"/>
          <w:szCs w:val="24"/>
        </w:rPr>
        <w:t xml:space="preserve">Deise </w:t>
      </w:r>
      <w:proofErr w:type="spellStart"/>
      <w:r w:rsidR="003C54AE">
        <w:rPr>
          <w:rFonts w:ascii="Times New Roman" w:hAnsi="Times New Roman"/>
          <w:b/>
          <w:sz w:val="24"/>
          <w:szCs w:val="24"/>
        </w:rPr>
        <w:t>Bunai</w:t>
      </w:r>
      <w:proofErr w:type="spellEnd"/>
      <w:r w:rsidR="003C54AE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2A502E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A502E">
        <w:rPr>
          <w:rFonts w:ascii="Times New Roman" w:hAnsi="Times New Roman"/>
          <w:sz w:val="24"/>
          <w:szCs w:val="24"/>
        </w:rPr>
        <w:t xml:space="preserve">                    Presidente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A502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C54AE">
        <w:rPr>
          <w:rFonts w:ascii="Times New Roman" w:hAnsi="Times New Roman"/>
          <w:sz w:val="24"/>
          <w:szCs w:val="24"/>
        </w:rPr>
        <w:t>Vice Presidente</w:t>
      </w:r>
    </w:p>
    <w:p w14:paraId="7FAFAD1D" w14:textId="77777777" w:rsidR="006A2A1D" w:rsidRDefault="006A2A1D" w:rsidP="006A2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120F5" w14:textId="77777777" w:rsidR="006A2A1D" w:rsidRDefault="006A2A1D" w:rsidP="006A2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03915" w14:textId="296719FD" w:rsidR="003C54AE" w:rsidRDefault="006A2A1D" w:rsidP="006A2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54AE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CE3B4C">
        <w:rPr>
          <w:rFonts w:ascii="Times New Roman" w:hAnsi="Times New Roman"/>
          <w:b/>
          <w:sz w:val="24"/>
          <w:szCs w:val="24"/>
        </w:rPr>
        <w:t>Maico</w:t>
      </w:r>
      <w:proofErr w:type="spellEnd"/>
      <w:r w:rsidR="00CE3B4C">
        <w:rPr>
          <w:rFonts w:ascii="Times New Roman" w:hAnsi="Times New Roman"/>
          <w:b/>
          <w:sz w:val="24"/>
          <w:szCs w:val="24"/>
        </w:rPr>
        <w:t xml:space="preserve"> Morandi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C54AE">
        <w:rPr>
          <w:rFonts w:ascii="Times New Roman" w:hAnsi="Times New Roman"/>
          <w:b/>
          <w:sz w:val="24"/>
          <w:szCs w:val="24"/>
        </w:rPr>
        <w:t xml:space="preserve">          </w:t>
      </w:r>
      <w:r w:rsidR="00CE3B4C">
        <w:rPr>
          <w:rFonts w:ascii="Times New Roman" w:hAnsi="Times New Roman"/>
          <w:b/>
          <w:sz w:val="24"/>
          <w:szCs w:val="24"/>
        </w:rPr>
        <w:t>Vinicius Salvador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07AA0E61" w14:textId="7E8464C3" w:rsidR="00CC77A9" w:rsidRPr="006A2A1D" w:rsidRDefault="003C54AE" w:rsidP="006A2A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E3B4C">
        <w:rPr>
          <w:rFonts w:ascii="Times New Roman" w:hAnsi="Times New Roman"/>
          <w:sz w:val="24"/>
          <w:szCs w:val="24"/>
        </w:rPr>
        <w:t xml:space="preserve">           1</w:t>
      </w:r>
      <w:r w:rsidR="00CE3B4C">
        <w:rPr>
          <w:rFonts w:ascii="Times New Roman" w:hAnsi="Times New Roman"/>
          <w:sz w:val="24"/>
          <w:szCs w:val="24"/>
        </w:rPr>
        <w:t>º Secretário</w:t>
      </w:r>
      <w:r w:rsidR="006A2A1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CE3B4C">
        <w:rPr>
          <w:rFonts w:ascii="Times New Roman" w:hAnsi="Times New Roman"/>
          <w:sz w:val="24"/>
          <w:szCs w:val="24"/>
        </w:rPr>
        <w:t xml:space="preserve">             2º Secretário</w:t>
      </w:r>
    </w:p>
    <w:sectPr w:rsidR="00CC77A9" w:rsidRPr="006A2A1D" w:rsidSect="001D35F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9C"/>
    <w:rsid w:val="000B1671"/>
    <w:rsid w:val="000B510E"/>
    <w:rsid w:val="001508A0"/>
    <w:rsid w:val="00183228"/>
    <w:rsid w:val="001A302D"/>
    <w:rsid w:val="001D35F3"/>
    <w:rsid w:val="00212D86"/>
    <w:rsid w:val="002A502E"/>
    <w:rsid w:val="00351C44"/>
    <w:rsid w:val="0035522F"/>
    <w:rsid w:val="00362BE8"/>
    <w:rsid w:val="00397D85"/>
    <w:rsid w:val="003A7532"/>
    <w:rsid w:val="003C54AE"/>
    <w:rsid w:val="003D7713"/>
    <w:rsid w:val="00431819"/>
    <w:rsid w:val="00480569"/>
    <w:rsid w:val="0049137B"/>
    <w:rsid w:val="00497391"/>
    <w:rsid w:val="004A4E41"/>
    <w:rsid w:val="0057342F"/>
    <w:rsid w:val="00581D81"/>
    <w:rsid w:val="005A4112"/>
    <w:rsid w:val="00603A80"/>
    <w:rsid w:val="00622649"/>
    <w:rsid w:val="00666267"/>
    <w:rsid w:val="006A2A1D"/>
    <w:rsid w:val="007206ED"/>
    <w:rsid w:val="00764E84"/>
    <w:rsid w:val="00766EB9"/>
    <w:rsid w:val="007744C4"/>
    <w:rsid w:val="007C06C8"/>
    <w:rsid w:val="007E5CA6"/>
    <w:rsid w:val="0088789F"/>
    <w:rsid w:val="008A0A3E"/>
    <w:rsid w:val="008D07C4"/>
    <w:rsid w:val="008D3DA6"/>
    <w:rsid w:val="008F6CE0"/>
    <w:rsid w:val="00946CEE"/>
    <w:rsid w:val="00950BD0"/>
    <w:rsid w:val="009963B4"/>
    <w:rsid w:val="009E3BE3"/>
    <w:rsid w:val="00A368EC"/>
    <w:rsid w:val="00A44724"/>
    <w:rsid w:val="00A66EE3"/>
    <w:rsid w:val="00B94A81"/>
    <w:rsid w:val="00BA06F0"/>
    <w:rsid w:val="00BC2A1A"/>
    <w:rsid w:val="00BF1579"/>
    <w:rsid w:val="00BF3DFD"/>
    <w:rsid w:val="00C157E8"/>
    <w:rsid w:val="00C53401"/>
    <w:rsid w:val="00C66D9C"/>
    <w:rsid w:val="00C72EF7"/>
    <w:rsid w:val="00CC77A9"/>
    <w:rsid w:val="00CE3B4C"/>
    <w:rsid w:val="00D40FA6"/>
    <w:rsid w:val="00DA7157"/>
    <w:rsid w:val="00DE2826"/>
    <w:rsid w:val="00DF033F"/>
    <w:rsid w:val="00E27C55"/>
    <w:rsid w:val="00E7482A"/>
    <w:rsid w:val="00EB4BDC"/>
    <w:rsid w:val="00ED754E"/>
    <w:rsid w:val="00F139E2"/>
    <w:rsid w:val="00F60D9F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D28B"/>
  <w15:chartTrackingRefBased/>
  <w15:docId w15:val="{534A989C-5808-4592-9BA6-5C466FAA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9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2024-06-24T16:33:00Z</cp:lastPrinted>
  <dcterms:created xsi:type="dcterms:W3CDTF">2024-06-24T16:35:00Z</dcterms:created>
  <dcterms:modified xsi:type="dcterms:W3CDTF">2024-11-04T21:26:00Z</dcterms:modified>
</cp:coreProperties>
</file>